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Interior - Dilapidated Cold Kiln - Cold Winter Night</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Characters:</w:t>
      </w:r>
    </w:p>
    <w:p w:rsidR="00092B3E" w:rsidRPr="00092B3E" w:rsidRDefault="00092B3E" w:rsidP="00092B3E">
      <w:pPr>
        <w:widowControl/>
        <w:numPr>
          <w:ilvl w:val="0"/>
          <w:numId w:val="1"/>
        </w:numPr>
        <w:spacing w:before="100" w:beforeAutospacing="1" w:after="100" w:afterAutospacing="1"/>
        <w:ind w:left="0" w:firstLine="0"/>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Liu </w:t>
      </w:r>
      <w:proofErr w:type="spellStart"/>
      <w:r w:rsidRPr="00092B3E">
        <w:rPr>
          <w:rFonts w:ascii="Times New Roman" w:eastAsia="宋体" w:hAnsi="Times New Roman" w:cs="Times New Roman"/>
          <w:b/>
          <w:bCs/>
          <w:kern w:val="0"/>
          <w:sz w:val="24"/>
        </w:rPr>
        <w:t>Cuiping</w:t>
      </w:r>
      <w:proofErr w:type="spellEnd"/>
      <w:r w:rsidRPr="00092B3E">
        <w:rPr>
          <w:rFonts w:ascii="Times New Roman" w:eastAsia="宋体" w:hAnsi="Times New Roman" w:cs="Times New Roman"/>
          <w:kern w:val="0"/>
          <w:sz w:val="24"/>
        </w:rPr>
        <w:t xml:space="preserve"> (Stripped of her fine clothes, changed into a heavily patched coarse cloth skirt and hairpin, her hands red from the cold, but resilience shines between her brows)</w:t>
      </w:r>
    </w:p>
    <w:p w:rsidR="00092B3E" w:rsidRPr="00092B3E" w:rsidRDefault="00092B3E" w:rsidP="00092B3E">
      <w:pPr>
        <w:widowControl/>
        <w:numPr>
          <w:ilvl w:val="0"/>
          <w:numId w:val="1"/>
        </w:numPr>
        <w:spacing w:before="100" w:beforeAutospacing="1" w:after="100" w:afterAutospacing="1"/>
        <w:ind w:left="0" w:firstLine="0"/>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Lu </w:t>
      </w:r>
      <w:proofErr w:type="spellStart"/>
      <w:r w:rsidRPr="00092B3E">
        <w:rPr>
          <w:rFonts w:ascii="Times New Roman" w:eastAsia="宋体" w:hAnsi="Times New Roman" w:cs="Times New Roman"/>
          <w:b/>
          <w:bCs/>
          <w:kern w:val="0"/>
          <w:sz w:val="24"/>
        </w:rPr>
        <w:t>Mengzheng</w:t>
      </w:r>
      <w:proofErr w:type="spellEnd"/>
      <w:r w:rsidRPr="00092B3E">
        <w:rPr>
          <w:rFonts w:ascii="Times New Roman" w:eastAsia="宋体" w:hAnsi="Times New Roman" w:cs="Times New Roman"/>
          <w:kern w:val="0"/>
          <w:sz w:val="24"/>
        </w:rPr>
        <w:t xml:space="preserve"> (In a tattered blue gown, with a gaunt face, shivering from the cold, tightly clutching a torn book in his hands)</w:t>
      </w:r>
    </w:p>
    <w:p w:rsidR="00092B3E" w:rsidRPr="00092B3E" w:rsidRDefault="00092B3E" w:rsidP="00092B3E">
      <w:pPr>
        <w:widowControl/>
        <w:spacing w:before="100" w:beforeAutospacing="1" w:after="100" w:afterAutospacing="1"/>
        <w:jc w:val="left"/>
        <w:outlineLvl w:val="2"/>
        <w:rPr>
          <w:rFonts w:ascii="Times New Roman" w:eastAsia="宋体" w:hAnsi="Times New Roman" w:cs="Times New Roman"/>
          <w:b/>
          <w:bCs/>
          <w:kern w:val="0"/>
          <w:sz w:val="27"/>
          <w:szCs w:val="27"/>
        </w:rPr>
      </w:pPr>
      <w:r w:rsidRPr="00092B3E">
        <w:rPr>
          <w:rFonts w:ascii="Times New Roman" w:eastAsia="宋体" w:hAnsi="Times New Roman" w:cs="Times New Roman"/>
          <w:b/>
          <w:bCs/>
          <w:kern w:val="0"/>
          <w:sz w:val="27"/>
          <w:szCs w:val="27"/>
        </w:rPr>
        <w:t>[AIGC Rendering Directives]</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kern w:val="0"/>
          <w:sz w:val="24"/>
        </w:rPr>
        <w:t>An extreme sense of coldness and cramped space. The background consists of a broken wooden door swaying in the cold wind and a leaky mud wall. The AIGC employs a rendering method intertwining "dry brush" (</w:t>
      </w:r>
      <w:r w:rsidRPr="00092B3E">
        <w:rPr>
          <w:rFonts w:ascii="Times New Roman" w:eastAsia="宋体" w:hAnsi="Times New Roman" w:cs="Times New Roman"/>
          <w:i/>
          <w:iCs/>
          <w:kern w:val="0"/>
          <w:sz w:val="24"/>
        </w:rPr>
        <w:t>Kubi</w:t>
      </w:r>
      <w:r w:rsidRPr="00092B3E">
        <w:rPr>
          <w:rFonts w:ascii="Times New Roman" w:eastAsia="宋体" w:hAnsi="Times New Roman" w:cs="Times New Roman"/>
          <w:kern w:val="0"/>
          <w:sz w:val="24"/>
        </w:rPr>
        <w:t>) and "light ink" (</w:t>
      </w:r>
      <w:proofErr w:type="spellStart"/>
      <w:r w:rsidRPr="00092B3E">
        <w:rPr>
          <w:rFonts w:ascii="Times New Roman" w:eastAsia="宋体" w:hAnsi="Times New Roman" w:cs="Times New Roman"/>
          <w:i/>
          <w:iCs/>
          <w:kern w:val="0"/>
          <w:sz w:val="24"/>
        </w:rPr>
        <w:t>Danmo</w:t>
      </w:r>
      <w:proofErr w:type="spellEnd"/>
      <w:r w:rsidRPr="00092B3E">
        <w:rPr>
          <w:rFonts w:ascii="Times New Roman" w:eastAsia="宋体" w:hAnsi="Times New Roman" w:cs="Times New Roman"/>
          <w:kern w:val="0"/>
          <w:sz w:val="24"/>
        </w:rPr>
        <w:t>), presenting a bleak, icy gray-blue tone. Tiny snowflake particles generated by the physical engine float in the air, pouring in through the cracks in the wall.</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Scene Opening] Long Take slow pan:</w:t>
      </w:r>
      <w:r w:rsidRPr="00092B3E">
        <w:rPr>
          <w:rFonts w:ascii="Times New Roman" w:eastAsia="宋体" w:hAnsi="Times New Roman" w:cs="Times New Roman"/>
          <w:kern w:val="0"/>
          <w:sz w:val="24"/>
        </w:rPr>
        <w:t xml:space="preserve"> The camera moves from the howling blizzard outside the cold kiln, passes through the cracks in the wall, and enters the interior. The kiln is incredibly dim; there is only a battered earthen stove in the corner, flickering with the last, faint sparks of fire. Lu </w:t>
      </w:r>
      <w:proofErr w:type="spellStart"/>
      <w:r w:rsidRPr="00092B3E">
        <w:rPr>
          <w:rFonts w:ascii="Times New Roman" w:eastAsia="宋体" w:hAnsi="Times New Roman" w:cs="Times New Roman"/>
          <w:kern w:val="0"/>
          <w:sz w:val="24"/>
        </w:rPr>
        <w:t>Mengzheng</w:t>
      </w:r>
      <w:proofErr w:type="spellEnd"/>
      <w:r w:rsidRPr="00092B3E">
        <w:rPr>
          <w:rFonts w:ascii="Times New Roman" w:eastAsia="宋体" w:hAnsi="Times New Roman" w:cs="Times New Roman"/>
          <w:kern w:val="0"/>
          <w:sz w:val="24"/>
        </w:rPr>
        <w:t xml:space="preserve"> sits on a broken stool missing a leg. By the light of the snow, he breathes warmly on his hands, trying to turn a freezing, stiff page of his book. Liu </w:t>
      </w:r>
      <w:proofErr w:type="spellStart"/>
      <w:r w:rsidRPr="00092B3E">
        <w:rPr>
          <w:rFonts w:ascii="Times New Roman" w:eastAsia="宋体" w:hAnsi="Times New Roman" w:cs="Times New Roman"/>
          <w:kern w:val="0"/>
          <w:sz w:val="24"/>
        </w:rPr>
        <w:t>Cuiping</w:t>
      </w:r>
      <w:proofErr w:type="spellEnd"/>
      <w:r w:rsidRPr="00092B3E">
        <w:rPr>
          <w:rFonts w:ascii="Times New Roman" w:eastAsia="宋体" w:hAnsi="Times New Roman" w:cs="Times New Roman"/>
          <w:kern w:val="0"/>
          <w:sz w:val="24"/>
        </w:rPr>
        <w:t xml:space="preserve"> sits at a broken loom on the other side, struggling to untangle a messy ball of white thread.</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Close-Up:</w:t>
      </w:r>
      <w:r w:rsidRPr="00092B3E">
        <w:rPr>
          <w:rFonts w:ascii="Times New Roman" w:eastAsia="宋体" w:hAnsi="Times New Roman" w:cs="Times New Roman"/>
          <w:kern w:val="0"/>
          <w:sz w:val="24"/>
        </w:rPr>
        <w:t xml:space="preserve"> Lu </w:t>
      </w:r>
      <w:proofErr w:type="spellStart"/>
      <w:r w:rsidRPr="00092B3E">
        <w:rPr>
          <w:rFonts w:ascii="Times New Roman" w:eastAsia="宋体" w:hAnsi="Times New Roman" w:cs="Times New Roman"/>
          <w:kern w:val="0"/>
          <w:sz w:val="24"/>
        </w:rPr>
        <w:t>Mengzheng's</w:t>
      </w:r>
      <w:proofErr w:type="spellEnd"/>
      <w:r w:rsidRPr="00092B3E">
        <w:rPr>
          <w:rFonts w:ascii="Times New Roman" w:eastAsia="宋体" w:hAnsi="Times New Roman" w:cs="Times New Roman"/>
          <w:kern w:val="0"/>
          <w:sz w:val="24"/>
        </w:rPr>
        <w:t xml:space="preserve"> stomach lets out a very clear "rumble" (sound effect amplified). He shamefully hides his face behind the book scroll, secretly glancing at </w:t>
      </w:r>
      <w:proofErr w:type="spellStart"/>
      <w:r w:rsidRPr="00092B3E">
        <w:rPr>
          <w:rFonts w:ascii="Times New Roman" w:eastAsia="宋体" w:hAnsi="Times New Roman" w:cs="Times New Roman"/>
          <w:kern w:val="0"/>
          <w:sz w:val="24"/>
        </w:rPr>
        <w:t>Cuiping</w:t>
      </w:r>
      <w:proofErr w:type="spellEnd"/>
      <w:r w:rsidRPr="00092B3E">
        <w:rPr>
          <w:rFonts w:ascii="Times New Roman" w:eastAsia="宋体" w:hAnsi="Times New Roman" w:cs="Times New Roman"/>
          <w:kern w:val="0"/>
          <w:sz w:val="24"/>
        </w:rPr>
        <w:t xml:space="preserve">.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hands pause for a moment. She doesn't look up, but silently grips the shuttle on the loom even tighter.</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Lu </w:t>
      </w:r>
      <w:proofErr w:type="spellStart"/>
      <w:r w:rsidRPr="00092B3E">
        <w:rPr>
          <w:rFonts w:ascii="Times New Roman" w:eastAsia="宋体" w:hAnsi="Times New Roman" w:cs="Times New Roman"/>
          <w:b/>
          <w:bCs/>
          <w:kern w:val="0"/>
          <w:sz w:val="24"/>
        </w:rPr>
        <w:t>Mengzheng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(Voice hoarse, bearing deep self-reproach)</w:t>
      </w:r>
      <w:r w:rsidRPr="00092B3E">
        <w:rPr>
          <w:rFonts w:ascii="Times New Roman" w:eastAsia="宋体" w:hAnsi="Times New Roman" w:cs="Times New Roman"/>
          <w:kern w:val="0"/>
          <w:sz w:val="24"/>
        </w:rPr>
        <w:t xml:space="preserve"> </w:t>
      </w:r>
      <w:proofErr w:type="spellStart"/>
      <w:r w:rsidRPr="00092B3E">
        <w:rPr>
          <w:rFonts w:ascii="Times New Roman" w:eastAsia="宋体" w:hAnsi="Times New Roman" w:cs="Times New Roman"/>
          <w:kern w:val="0"/>
          <w:sz w:val="24"/>
        </w:rPr>
        <w:t>Cuiping</w:t>
      </w:r>
      <w:proofErr w:type="spellEnd"/>
      <w:r w:rsidRPr="00092B3E">
        <w:rPr>
          <w:rFonts w:ascii="Times New Roman" w:eastAsia="宋体" w:hAnsi="Times New Roman" w:cs="Times New Roman"/>
          <w:kern w:val="0"/>
          <w:sz w:val="24"/>
        </w:rPr>
        <w:t xml:space="preserve">... Today is the twenty-third of the twelfth lunar month, the Little New Year. According to folk custom, every household should worship the Kitchen God. But I... I cannot even offer a bowl of plain porridge or a piece of stove candy. I, Lu </w:t>
      </w:r>
      <w:proofErr w:type="spellStart"/>
      <w:r w:rsidRPr="00092B3E">
        <w:rPr>
          <w:rFonts w:ascii="Times New Roman" w:eastAsia="宋体" w:hAnsi="Times New Roman" w:cs="Times New Roman"/>
          <w:kern w:val="0"/>
          <w:sz w:val="24"/>
        </w:rPr>
        <w:t>Mengzheng</w:t>
      </w:r>
      <w:proofErr w:type="spellEnd"/>
      <w:r w:rsidRPr="00092B3E">
        <w:rPr>
          <w:rFonts w:ascii="Times New Roman" w:eastAsia="宋体" w:hAnsi="Times New Roman" w:cs="Times New Roman"/>
          <w:kern w:val="0"/>
          <w:sz w:val="24"/>
        </w:rPr>
        <w:t>, am truly unworthy of you.</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Liu </w:t>
      </w:r>
      <w:proofErr w:type="spellStart"/>
      <w:r w:rsidRPr="00092B3E">
        <w:rPr>
          <w:rFonts w:ascii="Times New Roman" w:eastAsia="宋体" w:hAnsi="Times New Roman" w:cs="Times New Roman"/>
          <w:b/>
          <w:bCs/>
          <w:kern w:val="0"/>
          <w:sz w:val="24"/>
        </w:rPr>
        <w:t>Cuiping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(Stops her work, slowly raises her head; her lips are purple from the cold, but she squeezes out a faint smile)</w:t>
      </w:r>
      <w:r w:rsidRPr="00092B3E">
        <w:rPr>
          <w:rFonts w:ascii="Times New Roman" w:eastAsia="宋体" w:hAnsi="Times New Roman" w:cs="Times New Roman"/>
          <w:kern w:val="0"/>
          <w:sz w:val="24"/>
        </w:rPr>
        <w:t xml:space="preserve"> Husband, what are you saying? Since we are bound in marriage, we should share both fortune and misfortune. If the Kitchen God has a spirit in heaven, how could he despise the poor and favor the rich?</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kern w:val="0"/>
          <w:sz w:val="24"/>
        </w:rPr>
        <w:t>She stands up and walks to a broken, corner-missing square table in the middle of the kiln—that is their only "altar." The square table is completely empty, with only the cold moonlight spilling upon it.</w:t>
      </w:r>
    </w:p>
    <w:p w:rsidR="00092B3E" w:rsidRPr="00092B3E" w:rsidRDefault="00092B3E" w:rsidP="00092B3E">
      <w:pPr>
        <w:widowControl/>
        <w:spacing w:before="100" w:beforeAutospacing="1" w:after="100" w:afterAutospacing="1"/>
        <w:jc w:val="left"/>
        <w:outlineLvl w:val="2"/>
        <w:rPr>
          <w:rFonts w:ascii="Times New Roman" w:eastAsia="宋体" w:hAnsi="Times New Roman" w:cs="Times New Roman"/>
          <w:b/>
          <w:bCs/>
          <w:kern w:val="0"/>
          <w:sz w:val="27"/>
          <w:szCs w:val="27"/>
        </w:rPr>
      </w:pPr>
      <w:r w:rsidRPr="00092B3E">
        <w:rPr>
          <w:rFonts w:ascii="Times New Roman" w:eastAsia="宋体" w:hAnsi="Times New Roman" w:cs="Times New Roman"/>
          <w:b/>
          <w:bCs/>
          <w:kern w:val="0"/>
          <w:sz w:val="27"/>
          <w:szCs w:val="27"/>
        </w:rPr>
        <w:lastRenderedPageBreak/>
        <w:t>[Interactive Node Triggered: The Game of Survival Capital and Emotional Capital]</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kern w:val="0"/>
          <w:sz w:val="24"/>
        </w:rPr>
        <w:t xml:space="preserve">The sound of the wind instantly weakens, transforming into an ethereal white noise. The screen enters "Bullet Time." </w:t>
      </w:r>
      <w:r w:rsidRPr="00092B3E">
        <w:rPr>
          <w:rFonts w:ascii="Times New Roman" w:eastAsia="宋体" w:hAnsi="Times New Roman" w:cs="Times New Roman"/>
          <w:b/>
          <w:bCs/>
          <w:kern w:val="0"/>
          <w:sz w:val="24"/>
        </w:rPr>
        <w:t>UI Interface Appears:</w:t>
      </w:r>
      <w:r w:rsidRPr="00092B3E">
        <w:rPr>
          <w:rFonts w:ascii="Times New Roman" w:eastAsia="宋体" w:hAnsi="Times New Roman" w:cs="Times New Roman"/>
          <w:kern w:val="0"/>
          <w:sz w:val="24"/>
        </w:rPr>
        <w:t xml:space="preserve"> Two glowing items appear at the bottom of the screen, accompanied by a rhythmic sound effect like a heartbeat.</w:t>
      </w:r>
    </w:p>
    <w:p w:rsidR="00092B3E" w:rsidRPr="00092B3E" w:rsidRDefault="00092B3E" w:rsidP="00092B3E">
      <w:pPr>
        <w:widowControl/>
        <w:numPr>
          <w:ilvl w:val="0"/>
          <w:numId w:val="2"/>
        </w:numPr>
        <w:spacing w:before="100" w:beforeAutospacing="1" w:after="100" w:afterAutospacing="1"/>
        <w:ind w:left="0" w:firstLine="0"/>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Left Item [Clear Water and Reed Firewood]:</w:t>
      </w:r>
      <w:r w:rsidRPr="00092B3E">
        <w:rPr>
          <w:rFonts w:ascii="Times New Roman" w:eastAsia="宋体" w:hAnsi="Times New Roman" w:cs="Times New Roman"/>
          <w:kern w:val="0"/>
          <w:sz w:val="24"/>
        </w:rPr>
        <w:t xml:space="preserve"> A chipped coarse porcelain bowl containing half a bowl of clear water, with two dried reed stems placed next to it.</w:t>
      </w:r>
    </w:p>
    <w:p w:rsidR="00092B3E" w:rsidRPr="00092B3E" w:rsidRDefault="00092B3E" w:rsidP="00092B3E">
      <w:pPr>
        <w:widowControl/>
        <w:numPr>
          <w:ilvl w:val="0"/>
          <w:numId w:val="2"/>
        </w:numPr>
        <w:spacing w:before="100" w:beforeAutospacing="1" w:after="100" w:afterAutospacing="1"/>
        <w:ind w:left="0" w:firstLine="0"/>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Right Item [Prime Minister's Estate Gold Hairpin]:</w:t>
      </w:r>
      <w:r w:rsidRPr="00092B3E">
        <w:rPr>
          <w:rFonts w:ascii="Times New Roman" w:eastAsia="宋体" w:hAnsi="Times New Roman" w:cs="Times New Roman"/>
          <w:kern w:val="0"/>
          <w:sz w:val="24"/>
        </w:rPr>
        <w:t xml:space="preserve"> An exquisitely crafted, pure gold phoenix-headed hairpin inlaid with rubies, radiating a dazzling material glow (this is the last valuable item on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person).</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System Prompt Text:</w:t>
      </w:r>
      <w:r w:rsidRPr="00092B3E">
        <w:rPr>
          <w:rFonts w:ascii="Times New Roman" w:eastAsia="宋体" w:hAnsi="Times New Roman" w:cs="Times New Roman"/>
          <w:kern w:val="0"/>
          <w:sz w:val="24"/>
        </w:rPr>
        <w:t xml:space="preserve"> "The cold night is unbearable, and the Kitchen God sacrifice is imminent. Please drag an item to the altar table (This will determine your bond)." </w:t>
      </w:r>
      <w:r w:rsidRPr="00092B3E">
        <w:rPr>
          <w:rFonts w:ascii="Times New Roman" w:eastAsia="宋体" w:hAnsi="Times New Roman" w:cs="Times New Roman"/>
          <w:i/>
          <w:iCs/>
          <w:kern w:val="0"/>
          <w:sz w:val="24"/>
        </w:rPr>
        <w:t>(The system now activates touch and drag recognition, 10-second countdown)</w:t>
      </w:r>
    </w:p>
    <w:p w:rsidR="00092B3E" w:rsidRPr="00092B3E" w:rsidRDefault="00092B3E" w:rsidP="00092B3E">
      <w:pPr>
        <w:widowControl/>
        <w:spacing w:before="100" w:beforeAutospacing="1" w:after="100" w:afterAutospacing="1"/>
        <w:jc w:val="left"/>
        <w:outlineLvl w:val="2"/>
        <w:rPr>
          <w:rFonts w:ascii="Times New Roman" w:eastAsia="宋体" w:hAnsi="Times New Roman" w:cs="Times New Roman"/>
          <w:b/>
          <w:bCs/>
          <w:kern w:val="0"/>
          <w:sz w:val="27"/>
          <w:szCs w:val="27"/>
        </w:rPr>
      </w:pPr>
      <w:r w:rsidRPr="00092B3E">
        <w:rPr>
          <w:rFonts w:ascii="Times New Roman" w:eastAsia="宋体" w:hAnsi="Times New Roman" w:cs="Times New Roman"/>
          <w:b/>
          <w:bCs/>
          <w:kern w:val="0"/>
          <w:sz w:val="27"/>
          <w:szCs w:val="27"/>
        </w:rPr>
        <w:t>Branch 1: Spiritual Adherence (Focuses on emotional capital, Emotional Affinity increases)</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[Trigger Condition]</w:t>
      </w:r>
      <w:r w:rsidRPr="00092B3E">
        <w:rPr>
          <w:rFonts w:ascii="Times New Roman" w:eastAsia="宋体" w:hAnsi="Times New Roman" w:cs="Times New Roman"/>
          <w:kern w:val="0"/>
          <w:sz w:val="24"/>
        </w:rPr>
        <w:t xml:space="preserve"> The player long-presses </w:t>
      </w:r>
      <w:r w:rsidRPr="00092B3E">
        <w:rPr>
          <w:rFonts w:ascii="Times New Roman" w:eastAsia="宋体" w:hAnsi="Times New Roman" w:cs="Times New Roman"/>
          <w:b/>
          <w:bCs/>
          <w:kern w:val="0"/>
          <w:sz w:val="24"/>
        </w:rPr>
        <w:t>[Clear Water and Reed Firewood]</w:t>
      </w:r>
      <w:r w:rsidRPr="00092B3E">
        <w:rPr>
          <w:rFonts w:ascii="Times New Roman" w:eastAsia="宋体" w:hAnsi="Times New Roman" w:cs="Times New Roman"/>
          <w:kern w:val="0"/>
          <w:sz w:val="24"/>
        </w:rPr>
        <w:t xml:space="preserve"> and smoothly drags it to the square table in the center of the screen.</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[Action Response] Match Cut:</w:t>
      </w:r>
      <w:r w:rsidRPr="00092B3E">
        <w:rPr>
          <w:rFonts w:ascii="Times New Roman" w:eastAsia="宋体" w:hAnsi="Times New Roman" w:cs="Times New Roman"/>
          <w:kern w:val="0"/>
          <w:sz w:val="24"/>
        </w:rPr>
        <w:t xml:space="preserve"> The clear water and reed firewood in the UI seamlessly transform into the real bowl and firewood in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hands. She gently places the bowl on the table.</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Liu </w:t>
      </w:r>
      <w:proofErr w:type="spellStart"/>
      <w:r w:rsidRPr="00092B3E">
        <w:rPr>
          <w:rFonts w:ascii="Times New Roman" w:eastAsia="宋体" w:hAnsi="Times New Roman" w:cs="Times New Roman"/>
          <w:b/>
          <w:bCs/>
          <w:kern w:val="0"/>
          <w:sz w:val="24"/>
        </w:rPr>
        <w:t>Cuiping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(Eyes clear, tone gentle but firm)</w:t>
      </w:r>
      <w:r w:rsidRPr="00092B3E">
        <w:rPr>
          <w:rFonts w:ascii="Times New Roman" w:eastAsia="宋体" w:hAnsi="Times New Roman" w:cs="Times New Roman"/>
          <w:kern w:val="0"/>
          <w:sz w:val="24"/>
        </w:rPr>
        <w:t xml:space="preserve"> Husband, let us use clear water in place of wine, and reed firewood as incense. Sincerity brings spiritual response; the deities will surely understand our pure intentions.</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Lu </w:t>
      </w:r>
      <w:proofErr w:type="spellStart"/>
      <w:r w:rsidRPr="00092B3E">
        <w:rPr>
          <w:rFonts w:ascii="Times New Roman" w:eastAsia="宋体" w:hAnsi="Times New Roman" w:cs="Times New Roman"/>
          <w:b/>
          <w:bCs/>
          <w:kern w:val="0"/>
          <w:sz w:val="24"/>
        </w:rPr>
        <w:t>Mengzheng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 xml:space="preserve">(Suddenly looks up, eyes moist, walks quickly to the table, and grasps </w:t>
      </w:r>
      <w:proofErr w:type="spellStart"/>
      <w:r w:rsidRPr="00092B3E">
        <w:rPr>
          <w:rFonts w:ascii="Times New Roman" w:eastAsia="宋体" w:hAnsi="Times New Roman" w:cs="Times New Roman"/>
          <w:i/>
          <w:iCs/>
          <w:kern w:val="0"/>
          <w:sz w:val="24"/>
        </w:rPr>
        <w:t>Cuiping's</w:t>
      </w:r>
      <w:proofErr w:type="spellEnd"/>
      <w:r w:rsidRPr="00092B3E">
        <w:rPr>
          <w:rFonts w:ascii="Times New Roman" w:eastAsia="宋体" w:hAnsi="Times New Roman" w:cs="Times New Roman"/>
          <w:i/>
          <w:iCs/>
          <w:kern w:val="0"/>
          <w:sz w:val="24"/>
        </w:rPr>
        <w:t xml:space="preserve"> freezing hands)</w:t>
      </w:r>
      <w:r w:rsidRPr="00092B3E">
        <w:rPr>
          <w:rFonts w:ascii="Times New Roman" w:eastAsia="宋体" w:hAnsi="Times New Roman" w:cs="Times New Roman"/>
          <w:kern w:val="0"/>
          <w:sz w:val="24"/>
        </w:rPr>
        <w:t xml:space="preserve"> Clear water and reed firewood... Good! What an excellent offering of clear water and reed firewood! </w:t>
      </w:r>
      <w:proofErr w:type="spellStart"/>
      <w:r w:rsidRPr="00092B3E">
        <w:rPr>
          <w:rFonts w:ascii="Times New Roman" w:eastAsia="宋体" w:hAnsi="Times New Roman" w:cs="Times New Roman"/>
          <w:kern w:val="0"/>
          <w:sz w:val="24"/>
        </w:rPr>
        <w:t>Cuiping</w:t>
      </w:r>
      <w:proofErr w:type="spellEnd"/>
      <w:r w:rsidRPr="00092B3E">
        <w:rPr>
          <w:rFonts w:ascii="Times New Roman" w:eastAsia="宋体" w:hAnsi="Times New Roman" w:cs="Times New Roman"/>
          <w:kern w:val="0"/>
          <w:sz w:val="24"/>
        </w:rPr>
        <w:t xml:space="preserve">, having a wife like you, what more could I, Lu </w:t>
      </w:r>
      <w:proofErr w:type="spellStart"/>
      <w:r w:rsidRPr="00092B3E">
        <w:rPr>
          <w:rFonts w:ascii="Times New Roman" w:eastAsia="宋体" w:hAnsi="Times New Roman" w:cs="Times New Roman"/>
          <w:kern w:val="0"/>
          <w:sz w:val="24"/>
        </w:rPr>
        <w:t>Mengzheng</w:t>
      </w:r>
      <w:proofErr w:type="spellEnd"/>
      <w:r w:rsidRPr="00092B3E">
        <w:rPr>
          <w:rFonts w:ascii="Times New Roman" w:eastAsia="宋体" w:hAnsi="Times New Roman" w:cs="Times New Roman"/>
          <w:kern w:val="0"/>
          <w:sz w:val="24"/>
        </w:rPr>
        <w:t>, ask for!</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[AIGC Visual Upheaval / Rendering Directives]</w:t>
      </w:r>
      <w:r w:rsidRPr="00092B3E">
        <w:rPr>
          <w:rFonts w:ascii="Times New Roman" w:eastAsia="宋体" w:hAnsi="Times New Roman" w:cs="Times New Roman"/>
          <w:kern w:val="0"/>
          <w:sz w:val="24"/>
        </w:rPr>
        <w:t xml:space="preserve"> Accompanied by a soothing, warm Guzheng adagio (parasympathetic nerve dominant, inducing Alpha brainwaves), a wonderful chemical reaction occurs in the visual space. </w:t>
      </w:r>
      <w:r w:rsidRPr="00092B3E">
        <w:rPr>
          <w:rFonts w:ascii="Times New Roman" w:eastAsia="宋体" w:hAnsi="Times New Roman" w:cs="Times New Roman"/>
          <w:b/>
          <w:bCs/>
          <w:kern w:val="0"/>
          <w:sz w:val="24"/>
        </w:rPr>
        <w:t>Lighting Shift:</w:t>
      </w:r>
      <w:r w:rsidRPr="00092B3E">
        <w:rPr>
          <w:rFonts w:ascii="Times New Roman" w:eastAsia="宋体" w:hAnsi="Times New Roman" w:cs="Times New Roman"/>
          <w:kern w:val="0"/>
          <w:sz w:val="24"/>
        </w:rPr>
        <w:t xml:space="preserve"> The faint sparks in the broken earthen stove suddenly brighten. The AIGC generates a highly textured </w:t>
      </w:r>
      <w:r w:rsidRPr="00092B3E">
        <w:rPr>
          <w:rFonts w:ascii="Times New Roman" w:eastAsia="宋体" w:hAnsi="Times New Roman" w:cs="Times New Roman"/>
          <w:b/>
          <w:bCs/>
          <w:kern w:val="0"/>
          <w:sz w:val="24"/>
        </w:rPr>
        <w:t>warm glowing yellow light</w:t>
      </w:r>
      <w:r w:rsidRPr="00092B3E">
        <w:rPr>
          <w:rFonts w:ascii="Times New Roman" w:eastAsia="宋体" w:hAnsi="Times New Roman" w:cs="Times New Roman"/>
          <w:kern w:val="0"/>
          <w:sz w:val="24"/>
        </w:rPr>
        <w:t xml:space="preserve">, spreading outward like breathing, instantly dispelling the cold blue tones in the cold kiln. </w:t>
      </w:r>
      <w:r w:rsidRPr="00092B3E">
        <w:rPr>
          <w:rFonts w:ascii="Times New Roman" w:eastAsia="宋体" w:hAnsi="Times New Roman" w:cs="Times New Roman"/>
          <w:b/>
          <w:bCs/>
          <w:kern w:val="0"/>
          <w:sz w:val="24"/>
        </w:rPr>
        <w:t>Brushstroke Softening:</w:t>
      </w:r>
      <w:r w:rsidRPr="00092B3E">
        <w:rPr>
          <w:rFonts w:ascii="Times New Roman" w:eastAsia="宋体" w:hAnsi="Times New Roman" w:cs="Times New Roman"/>
          <w:kern w:val="0"/>
          <w:sz w:val="24"/>
        </w:rPr>
        <w:t xml:space="preserve"> The originally sharp, cold "dry brush" lines in the background miraculously melt under the warm light, turning into the incredibly soft, mellow "hemp-fiber strokes" (</w:t>
      </w:r>
      <w:proofErr w:type="spellStart"/>
      <w:r w:rsidRPr="00092B3E">
        <w:rPr>
          <w:rFonts w:ascii="Times New Roman" w:eastAsia="宋体" w:hAnsi="Times New Roman" w:cs="Times New Roman"/>
          <w:i/>
          <w:iCs/>
          <w:kern w:val="0"/>
          <w:sz w:val="24"/>
        </w:rPr>
        <w:t>Pimacun</w:t>
      </w:r>
      <w:proofErr w:type="spellEnd"/>
      <w:r w:rsidRPr="00092B3E">
        <w:rPr>
          <w:rFonts w:ascii="Times New Roman" w:eastAsia="宋体" w:hAnsi="Times New Roman" w:cs="Times New Roman"/>
          <w:kern w:val="0"/>
          <w:sz w:val="24"/>
        </w:rPr>
        <w:t xml:space="preserve">) and </w:t>
      </w:r>
      <w:r w:rsidRPr="00092B3E">
        <w:rPr>
          <w:rFonts w:ascii="Times New Roman" w:eastAsia="宋体" w:hAnsi="Times New Roman" w:cs="Times New Roman"/>
          <w:kern w:val="0"/>
          <w:sz w:val="24"/>
        </w:rPr>
        <w:lastRenderedPageBreak/>
        <w:t>"boneless technique" (</w:t>
      </w:r>
      <w:proofErr w:type="spellStart"/>
      <w:r w:rsidRPr="00092B3E">
        <w:rPr>
          <w:rFonts w:ascii="Times New Roman" w:eastAsia="宋体" w:hAnsi="Times New Roman" w:cs="Times New Roman"/>
          <w:i/>
          <w:iCs/>
          <w:kern w:val="0"/>
          <w:sz w:val="24"/>
        </w:rPr>
        <w:t>Mogu</w:t>
      </w:r>
      <w:proofErr w:type="spellEnd"/>
      <w:r w:rsidRPr="00092B3E">
        <w:rPr>
          <w:rFonts w:ascii="Times New Roman" w:eastAsia="宋体" w:hAnsi="Times New Roman" w:cs="Times New Roman"/>
          <w:kern w:val="0"/>
          <w:sz w:val="24"/>
        </w:rPr>
        <w:t xml:space="preserve">) of traditional Chinese ink painting. </w:t>
      </w:r>
      <w:r w:rsidRPr="00092B3E">
        <w:rPr>
          <w:rFonts w:ascii="Times New Roman" w:eastAsia="宋体" w:hAnsi="Times New Roman" w:cs="Times New Roman"/>
          <w:b/>
          <w:bCs/>
          <w:kern w:val="0"/>
          <w:sz w:val="24"/>
        </w:rPr>
        <w:t>Medium Two-Shot:</w:t>
      </w:r>
      <w:r w:rsidRPr="00092B3E">
        <w:rPr>
          <w:rFonts w:ascii="Times New Roman" w:eastAsia="宋体" w:hAnsi="Times New Roman" w:cs="Times New Roman"/>
          <w:kern w:val="0"/>
          <w:sz w:val="24"/>
        </w:rPr>
        <w:t xml:space="preserve"> The </w:t>
      </w:r>
      <w:proofErr w:type="gramStart"/>
      <w:r w:rsidRPr="00092B3E">
        <w:rPr>
          <w:rFonts w:ascii="Times New Roman" w:eastAsia="宋体" w:hAnsi="Times New Roman" w:cs="Times New Roman"/>
          <w:kern w:val="0"/>
          <w:sz w:val="24"/>
        </w:rPr>
        <w:t>two stand</w:t>
      </w:r>
      <w:proofErr w:type="gramEnd"/>
      <w:r w:rsidRPr="00092B3E">
        <w:rPr>
          <w:rFonts w:ascii="Times New Roman" w:eastAsia="宋体" w:hAnsi="Times New Roman" w:cs="Times New Roman"/>
          <w:kern w:val="0"/>
          <w:sz w:val="24"/>
        </w:rPr>
        <w:t xml:space="preserve"> facing each other in the warm light, hands tightly held. Physical and psychological distances are completely eliminated at this moment. The image reveals a transcendent, ultimate romantic and steadfast aesthetic. </w:t>
      </w:r>
      <w:r w:rsidRPr="00092B3E">
        <w:rPr>
          <w:rFonts w:ascii="Times New Roman" w:eastAsia="宋体" w:hAnsi="Times New Roman" w:cs="Times New Roman"/>
          <w:i/>
          <w:iCs/>
          <w:kern w:val="0"/>
          <w:sz w:val="24"/>
        </w:rPr>
        <w:t>(Background Parameters: Emotional Affinity +30. Lays a solid resistance foundation to withstand the subsequent trust crisis in "Judging the Snow and Tracing the Footsteps".)</w:t>
      </w:r>
    </w:p>
    <w:p w:rsidR="00092B3E" w:rsidRPr="00092B3E" w:rsidRDefault="00092B3E" w:rsidP="00092B3E">
      <w:pPr>
        <w:widowControl/>
        <w:spacing w:before="100" w:beforeAutospacing="1" w:after="100" w:afterAutospacing="1"/>
        <w:jc w:val="left"/>
        <w:outlineLvl w:val="2"/>
        <w:rPr>
          <w:rFonts w:ascii="Times New Roman" w:eastAsia="宋体" w:hAnsi="Times New Roman" w:cs="Times New Roman"/>
          <w:b/>
          <w:bCs/>
          <w:kern w:val="0"/>
          <w:sz w:val="27"/>
          <w:szCs w:val="27"/>
        </w:rPr>
      </w:pPr>
      <w:r w:rsidRPr="00092B3E">
        <w:rPr>
          <w:rFonts w:ascii="Times New Roman" w:eastAsia="宋体" w:hAnsi="Times New Roman" w:cs="Times New Roman"/>
          <w:b/>
          <w:bCs/>
          <w:kern w:val="0"/>
          <w:sz w:val="27"/>
          <w:szCs w:val="27"/>
        </w:rPr>
        <w:t>Branch 2: Material Compromise (Focuses on survival capital, Emotional Affinity decreases)</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[Trigger Condition]</w:t>
      </w:r>
      <w:r w:rsidRPr="00092B3E">
        <w:rPr>
          <w:rFonts w:ascii="Times New Roman" w:eastAsia="宋体" w:hAnsi="Times New Roman" w:cs="Times New Roman"/>
          <w:kern w:val="0"/>
          <w:sz w:val="24"/>
        </w:rPr>
        <w:t xml:space="preserve"> The player long-presses </w:t>
      </w:r>
      <w:r w:rsidRPr="00092B3E">
        <w:rPr>
          <w:rFonts w:ascii="Times New Roman" w:eastAsia="宋体" w:hAnsi="Times New Roman" w:cs="Times New Roman"/>
          <w:b/>
          <w:bCs/>
          <w:kern w:val="0"/>
          <w:sz w:val="24"/>
        </w:rPr>
        <w:t>[Prime Minister's Estate Gold Hairpin]</w:t>
      </w:r>
      <w:r w:rsidRPr="00092B3E">
        <w:rPr>
          <w:rFonts w:ascii="Times New Roman" w:eastAsia="宋体" w:hAnsi="Times New Roman" w:cs="Times New Roman"/>
          <w:kern w:val="0"/>
          <w:sz w:val="24"/>
        </w:rPr>
        <w:t xml:space="preserve"> and drags it to the square table.</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[Action Response] Slow Push-in:</w:t>
      </w:r>
      <w:r w:rsidRPr="00092B3E">
        <w:rPr>
          <w:rFonts w:ascii="Times New Roman" w:eastAsia="宋体" w:hAnsi="Times New Roman" w:cs="Times New Roman"/>
          <w:kern w:val="0"/>
          <w:sz w:val="24"/>
        </w:rPr>
        <w:t xml:space="preserve"> The camera focuses on the dazzling gold hairpin in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hands. The light of the hairpin appears extremely out of place, even glaring, in the impoverished kiln.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hand pauses in mid-air for a long time. She looks at the gold hairpin, a flash of complex emotions regarding her past life in the Prime Minister's estate passing through her eyes (reluctance, pain, helplessness).</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Liu </w:t>
      </w:r>
      <w:proofErr w:type="spellStart"/>
      <w:r w:rsidRPr="00092B3E">
        <w:rPr>
          <w:rFonts w:ascii="Times New Roman" w:eastAsia="宋体" w:hAnsi="Times New Roman" w:cs="Times New Roman"/>
          <w:b/>
          <w:bCs/>
          <w:kern w:val="0"/>
          <w:sz w:val="24"/>
        </w:rPr>
        <w:t>Cuiping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 xml:space="preserve">(Sighs, voice trembling slightly, hands the gold hairpin to Lu </w:t>
      </w:r>
      <w:proofErr w:type="spellStart"/>
      <w:r w:rsidRPr="00092B3E">
        <w:rPr>
          <w:rFonts w:ascii="Times New Roman" w:eastAsia="宋体" w:hAnsi="Times New Roman" w:cs="Times New Roman"/>
          <w:i/>
          <w:iCs/>
          <w:kern w:val="0"/>
          <w:sz w:val="24"/>
        </w:rPr>
        <w:t>Mengzheng</w:t>
      </w:r>
      <w:proofErr w:type="spellEnd"/>
      <w:r w:rsidRPr="00092B3E">
        <w:rPr>
          <w:rFonts w:ascii="Times New Roman" w:eastAsia="宋体" w:hAnsi="Times New Roman" w:cs="Times New Roman"/>
          <w:i/>
          <w:iCs/>
          <w:kern w:val="0"/>
          <w:sz w:val="24"/>
        </w:rPr>
        <w:t>)</w:t>
      </w:r>
      <w:r w:rsidRPr="00092B3E">
        <w:rPr>
          <w:rFonts w:ascii="Times New Roman" w:eastAsia="宋体" w:hAnsi="Times New Roman" w:cs="Times New Roman"/>
          <w:kern w:val="0"/>
          <w:sz w:val="24"/>
        </w:rPr>
        <w:t xml:space="preserve"> Husband... Although this is a worldly possession, keeping it won't feed us. Tomorrow... take it and pawn it, exchange it for some rice, grain, and winter clothes. We can't... truly freeze to death on this New Year's Eve.</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Lu </w:t>
      </w:r>
      <w:proofErr w:type="spellStart"/>
      <w:r w:rsidRPr="00092B3E">
        <w:rPr>
          <w:rFonts w:ascii="Times New Roman" w:eastAsia="宋体" w:hAnsi="Times New Roman" w:cs="Times New Roman"/>
          <w:b/>
          <w:bCs/>
          <w:kern w:val="0"/>
          <w:sz w:val="24"/>
        </w:rPr>
        <w:t>Mengzheng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(Looks at the offered gold hairpin as if looking at a red-hot branding iron, hands trembling, hesitant to take it)</w:t>
      </w:r>
      <w:r w:rsidRPr="00092B3E">
        <w:rPr>
          <w:rFonts w:ascii="Times New Roman" w:eastAsia="宋体" w:hAnsi="Times New Roman" w:cs="Times New Roman"/>
          <w:kern w:val="0"/>
          <w:sz w:val="24"/>
        </w:rPr>
        <w:t xml:space="preserve"> This... this was left to you by your mother... I, a dignified man, must rely on selling my wife's dowry to survive... I...!</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[Rendering Directives]</w:t>
      </w:r>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b/>
          <w:bCs/>
          <w:kern w:val="0"/>
          <w:sz w:val="24"/>
        </w:rPr>
        <w:t>Lighting Conflict:</w:t>
      </w:r>
      <w:r w:rsidRPr="00092B3E">
        <w:rPr>
          <w:rFonts w:ascii="Times New Roman" w:eastAsia="宋体" w:hAnsi="Times New Roman" w:cs="Times New Roman"/>
          <w:kern w:val="0"/>
          <w:sz w:val="24"/>
        </w:rPr>
        <w:t xml:space="preserve"> The gold hairpin reflects a sharp </w:t>
      </w:r>
      <w:r w:rsidRPr="00092B3E">
        <w:rPr>
          <w:rFonts w:ascii="Times New Roman" w:eastAsia="宋体" w:hAnsi="Times New Roman" w:cs="Times New Roman"/>
          <w:b/>
          <w:bCs/>
          <w:kern w:val="0"/>
          <w:sz w:val="24"/>
        </w:rPr>
        <w:t>Lens Flare</w:t>
      </w:r>
      <w:r w:rsidRPr="00092B3E">
        <w:rPr>
          <w:rFonts w:ascii="Times New Roman" w:eastAsia="宋体" w:hAnsi="Times New Roman" w:cs="Times New Roman"/>
          <w:kern w:val="0"/>
          <w:sz w:val="24"/>
        </w:rPr>
        <w:t xml:space="preserve">. This artificial golden highlight creates a strong visual conflict with the cold gray/gloomy blue moonlight shining in from outside the kiln, making the color temperature of the scene extremely discordant. </w:t>
      </w:r>
      <w:r w:rsidRPr="00092B3E">
        <w:rPr>
          <w:rFonts w:ascii="Times New Roman" w:eastAsia="宋体" w:hAnsi="Times New Roman" w:cs="Times New Roman"/>
          <w:b/>
          <w:bCs/>
          <w:kern w:val="0"/>
          <w:sz w:val="24"/>
        </w:rPr>
        <w:t>Spatial Isolation:</w:t>
      </w:r>
      <w:r w:rsidRPr="00092B3E">
        <w:rPr>
          <w:rFonts w:ascii="Times New Roman" w:eastAsia="宋体" w:hAnsi="Times New Roman" w:cs="Times New Roman"/>
          <w:kern w:val="0"/>
          <w:sz w:val="24"/>
        </w:rPr>
        <w:t xml:space="preserve"> The edges of the ink wash become rigid and sharp. </w:t>
      </w:r>
      <w:r w:rsidRPr="00092B3E">
        <w:rPr>
          <w:rFonts w:ascii="Times New Roman" w:eastAsia="宋体" w:hAnsi="Times New Roman" w:cs="Times New Roman"/>
          <w:b/>
          <w:bCs/>
          <w:kern w:val="0"/>
          <w:sz w:val="24"/>
        </w:rPr>
        <w:t>Over-the-shoulder Shot alternating:</w:t>
      </w:r>
      <w:r w:rsidRPr="00092B3E">
        <w:rPr>
          <w:rFonts w:ascii="Times New Roman" w:eastAsia="宋体" w:hAnsi="Times New Roman" w:cs="Times New Roman"/>
          <w:kern w:val="0"/>
          <w:sz w:val="24"/>
        </w:rPr>
        <w:t xml:space="preserve"> The camera switches rapidly between the two. </w:t>
      </w:r>
      <w:proofErr w:type="spellStart"/>
      <w:r w:rsidRPr="00092B3E">
        <w:rPr>
          <w:rFonts w:ascii="Times New Roman" w:eastAsia="宋体" w:hAnsi="Times New Roman" w:cs="Times New Roman"/>
          <w:kern w:val="0"/>
          <w:sz w:val="24"/>
        </w:rPr>
        <w:t>Cuiping's</w:t>
      </w:r>
      <w:proofErr w:type="spellEnd"/>
      <w:r w:rsidRPr="00092B3E">
        <w:rPr>
          <w:rFonts w:ascii="Times New Roman" w:eastAsia="宋体" w:hAnsi="Times New Roman" w:cs="Times New Roman"/>
          <w:kern w:val="0"/>
          <w:sz w:val="24"/>
        </w:rPr>
        <w:t xml:space="preserve"> helplessness and Lu </w:t>
      </w:r>
      <w:proofErr w:type="spellStart"/>
      <w:r w:rsidRPr="00092B3E">
        <w:rPr>
          <w:rFonts w:ascii="Times New Roman" w:eastAsia="宋体" w:hAnsi="Times New Roman" w:cs="Times New Roman"/>
          <w:kern w:val="0"/>
          <w:sz w:val="24"/>
        </w:rPr>
        <w:t>Mengzheng's</w:t>
      </w:r>
      <w:proofErr w:type="spellEnd"/>
      <w:r w:rsidRPr="00092B3E">
        <w:rPr>
          <w:rFonts w:ascii="Times New Roman" w:eastAsia="宋体" w:hAnsi="Times New Roman" w:cs="Times New Roman"/>
          <w:kern w:val="0"/>
          <w:sz w:val="24"/>
        </w:rPr>
        <w:t xml:space="preserve"> humiliation are magnified.</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kern w:val="0"/>
          <w:sz w:val="24"/>
        </w:rPr>
        <w:t xml:space="preserve">Lu </w:t>
      </w:r>
      <w:proofErr w:type="spellStart"/>
      <w:r w:rsidRPr="00092B3E">
        <w:rPr>
          <w:rFonts w:ascii="Times New Roman" w:eastAsia="宋体" w:hAnsi="Times New Roman" w:cs="Times New Roman"/>
          <w:kern w:val="0"/>
          <w:sz w:val="24"/>
        </w:rPr>
        <w:t>Mengzheng</w:t>
      </w:r>
      <w:proofErr w:type="spellEnd"/>
      <w:r w:rsidRPr="00092B3E">
        <w:rPr>
          <w:rFonts w:ascii="Times New Roman" w:eastAsia="宋体" w:hAnsi="Times New Roman" w:cs="Times New Roman"/>
          <w:kern w:val="0"/>
          <w:sz w:val="24"/>
        </w:rPr>
        <w:t xml:space="preserve"> finally grinds his teeth, grabs the gold hairpin, turns away, and his spine bends deeply. Although they have obtained materials for survival, a clear physical gap (negative space) appears in the composition between the two, and the air is filled with oppression and the heavy feeling of frustrated self-esteem. </w:t>
      </w:r>
      <w:r w:rsidRPr="00092B3E">
        <w:rPr>
          <w:rFonts w:ascii="Times New Roman" w:eastAsia="宋体" w:hAnsi="Times New Roman" w:cs="Times New Roman"/>
          <w:i/>
          <w:iCs/>
          <w:kern w:val="0"/>
          <w:sz w:val="24"/>
        </w:rPr>
        <w:t xml:space="preserve">(Background Parameters: Survival capital gained, but Emotional Affinity -15, Lu </w:t>
      </w:r>
      <w:proofErr w:type="spellStart"/>
      <w:r w:rsidRPr="00092B3E">
        <w:rPr>
          <w:rFonts w:ascii="Times New Roman" w:eastAsia="宋体" w:hAnsi="Times New Roman" w:cs="Times New Roman"/>
          <w:i/>
          <w:iCs/>
          <w:kern w:val="0"/>
          <w:sz w:val="24"/>
        </w:rPr>
        <w:t>Mengzheng's</w:t>
      </w:r>
      <w:proofErr w:type="spellEnd"/>
      <w:r w:rsidRPr="00092B3E">
        <w:rPr>
          <w:rFonts w:ascii="Times New Roman" w:eastAsia="宋体" w:hAnsi="Times New Roman" w:cs="Times New Roman"/>
          <w:i/>
          <w:iCs/>
          <w:kern w:val="0"/>
          <w:sz w:val="24"/>
        </w:rPr>
        <w:t xml:space="preserve"> Mentality Score drops. If further frustrated, it is highly likely to lead to a rupture or a mediocre ending.)</w:t>
      </w:r>
    </w:p>
    <w:p w:rsidR="00092B3E" w:rsidRPr="00092B3E" w:rsidRDefault="00092B3E" w:rsidP="00092B3E">
      <w:pPr>
        <w:widowControl/>
        <w:spacing w:before="100" w:beforeAutospacing="1" w:after="100" w:afterAutospacing="1"/>
        <w:jc w:val="left"/>
        <w:outlineLvl w:val="2"/>
        <w:rPr>
          <w:rFonts w:ascii="Times New Roman" w:eastAsia="宋体" w:hAnsi="Times New Roman" w:cs="Times New Roman"/>
          <w:b/>
          <w:bCs/>
          <w:kern w:val="0"/>
          <w:sz w:val="27"/>
          <w:szCs w:val="27"/>
        </w:rPr>
      </w:pPr>
      <w:r w:rsidRPr="00092B3E">
        <w:rPr>
          <w:rFonts w:ascii="Times New Roman" w:eastAsia="宋体" w:hAnsi="Times New Roman" w:cs="Times New Roman"/>
          <w:b/>
          <w:bCs/>
          <w:kern w:val="0"/>
          <w:sz w:val="27"/>
          <w:szCs w:val="27"/>
        </w:rPr>
        <w:t>Branch 3: Double Deprivation / Falling into Despair</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lastRenderedPageBreak/>
        <w:t>[Trigger Condition]</w:t>
      </w:r>
      <w:r w:rsidRPr="00092B3E">
        <w:rPr>
          <w:rFonts w:ascii="Times New Roman" w:eastAsia="宋体" w:hAnsi="Times New Roman" w:cs="Times New Roman"/>
          <w:kern w:val="0"/>
          <w:sz w:val="24"/>
        </w:rPr>
        <w:t xml:space="preserve"> The player makes no operation within the 10-second countdown, or randomly drags items and throws them off the screen.</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[Action Response]</w:t>
      </w:r>
      <w:r w:rsidRPr="00092B3E">
        <w:rPr>
          <w:rFonts w:ascii="Times New Roman" w:eastAsia="宋体" w:hAnsi="Times New Roman" w:cs="Times New Roman"/>
          <w:kern w:val="0"/>
          <w:sz w:val="24"/>
        </w:rPr>
        <w:t xml:space="preserve"> Countdown end sound effect (heavy water clock dripping sound: </w:t>
      </w:r>
      <w:r w:rsidRPr="00092B3E">
        <w:rPr>
          <w:rFonts w:ascii="Times New Roman" w:eastAsia="宋体" w:hAnsi="Times New Roman" w:cs="Times New Roman"/>
          <w:i/>
          <w:iCs/>
          <w:kern w:val="0"/>
          <w:sz w:val="24"/>
        </w:rPr>
        <w:t>tick—tock—</w:t>
      </w:r>
      <w:r w:rsidRPr="00092B3E">
        <w:rPr>
          <w:rFonts w:ascii="Times New Roman" w:eastAsia="宋体" w:hAnsi="Times New Roman" w:cs="Times New Roman"/>
          <w:kern w:val="0"/>
          <w:sz w:val="24"/>
        </w:rPr>
        <w:t>). The UI interface dissipates like shattered ice.</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Liu </w:t>
      </w:r>
      <w:proofErr w:type="spellStart"/>
      <w:r w:rsidRPr="00092B3E">
        <w:rPr>
          <w:rFonts w:ascii="Times New Roman" w:eastAsia="宋体" w:hAnsi="Times New Roman" w:cs="Times New Roman"/>
          <w:b/>
          <w:bCs/>
          <w:kern w:val="0"/>
          <w:sz w:val="24"/>
        </w:rPr>
        <w:t>Cuiping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(Having waited a long time with nothing done, silently lowers her head and lets out an extremely suppressed cough)</w:t>
      </w:r>
      <w:r w:rsidRPr="00092B3E">
        <w:rPr>
          <w:rFonts w:ascii="Times New Roman" w:eastAsia="宋体" w:hAnsi="Times New Roman" w:cs="Times New Roman"/>
          <w:kern w:val="0"/>
          <w:sz w:val="24"/>
        </w:rPr>
        <w:t xml:space="preserve"> Cough, cough... Never mind...</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 xml:space="preserve">Lu </w:t>
      </w:r>
      <w:proofErr w:type="spellStart"/>
      <w:r w:rsidRPr="00092B3E">
        <w:rPr>
          <w:rFonts w:ascii="Times New Roman" w:eastAsia="宋体" w:hAnsi="Times New Roman" w:cs="Times New Roman"/>
          <w:b/>
          <w:bCs/>
          <w:kern w:val="0"/>
          <w:sz w:val="24"/>
        </w:rPr>
        <w:t>Mengzheng</w:t>
      </w:r>
      <w:proofErr w:type="spellEnd"/>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i/>
          <w:iCs/>
          <w:kern w:val="0"/>
          <w:sz w:val="24"/>
        </w:rPr>
        <w:t>(The torn book in his hands falls heavily to the ground. He does not pick it up, but buries his head deeply between his knees, letting out a sigh of despair)</w:t>
      </w:r>
    </w:p>
    <w:p w:rsidR="00092B3E" w:rsidRPr="00092B3E" w:rsidRDefault="00092B3E" w:rsidP="00092B3E">
      <w:pPr>
        <w:widowControl/>
        <w:spacing w:before="100" w:beforeAutospacing="1" w:after="100" w:afterAutospacing="1"/>
        <w:jc w:val="left"/>
        <w:rPr>
          <w:rFonts w:ascii="Times New Roman" w:eastAsia="宋体" w:hAnsi="Times New Roman" w:cs="Times New Roman"/>
          <w:kern w:val="0"/>
          <w:sz w:val="24"/>
        </w:rPr>
      </w:pPr>
      <w:r w:rsidRPr="00092B3E">
        <w:rPr>
          <w:rFonts w:ascii="Times New Roman" w:eastAsia="宋体" w:hAnsi="Times New Roman" w:cs="Times New Roman"/>
          <w:b/>
          <w:bCs/>
          <w:kern w:val="0"/>
          <w:sz w:val="24"/>
        </w:rPr>
        <w:t>[Rendering Directives]</w:t>
      </w:r>
      <w:r w:rsidRPr="00092B3E">
        <w:rPr>
          <w:rFonts w:ascii="Times New Roman" w:eastAsia="宋体" w:hAnsi="Times New Roman" w:cs="Times New Roman"/>
          <w:kern w:val="0"/>
          <w:sz w:val="24"/>
        </w:rPr>
        <w:t xml:space="preserve"> </w:t>
      </w:r>
      <w:r w:rsidRPr="00092B3E">
        <w:rPr>
          <w:rFonts w:ascii="Times New Roman" w:eastAsia="宋体" w:hAnsi="Times New Roman" w:cs="Times New Roman"/>
          <w:b/>
          <w:bCs/>
          <w:kern w:val="0"/>
          <w:sz w:val="24"/>
        </w:rPr>
        <w:t>Desaturation to Grayscale:</w:t>
      </w:r>
      <w:r w:rsidRPr="00092B3E">
        <w:rPr>
          <w:rFonts w:ascii="Times New Roman" w:eastAsia="宋体" w:hAnsi="Times New Roman" w:cs="Times New Roman"/>
          <w:kern w:val="0"/>
          <w:sz w:val="24"/>
        </w:rPr>
        <w:t xml:space="preserve"> The colors of the entire scene are ruthlessly drained, becoming almost pure black-and-white ink wash, and even the black-and-white contrast is reduced, presenting an ashen "dirty color." </w:t>
      </w:r>
      <w:r w:rsidRPr="00092B3E">
        <w:rPr>
          <w:rFonts w:ascii="Times New Roman" w:eastAsia="宋体" w:hAnsi="Times New Roman" w:cs="Times New Roman"/>
          <w:b/>
          <w:bCs/>
          <w:kern w:val="0"/>
          <w:sz w:val="24"/>
        </w:rPr>
        <w:t>Particle Intrusion:</w:t>
      </w:r>
      <w:r w:rsidRPr="00092B3E">
        <w:rPr>
          <w:rFonts w:ascii="Times New Roman" w:eastAsia="宋体" w:hAnsi="Times New Roman" w:cs="Times New Roman"/>
          <w:kern w:val="0"/>
          <w:sz w:val="24"/>
        </w:rPr>
        <w:t xml:space="preserve"> In the ambient audio, the howling wind grows louder. A massive amount of AIGC-generated snowflake particles floods into the kiln, directly covering the two of them. </w:t>
      </w:r>
      <w:r w:rsidRPr="00092B3E">
        <w:rPr>
          <w:rFonts w:ascii="Times New Roman" w:eastAsia="宋体" w:hAnsi="Times New Roman" w:cs="Times New Roman"/>
          <w:b/>
          <w:bCs/>
          <w:kern w:val="0"/>
          <w:sz w:val="24"/>
        </w:rPr>
        <w:t>Extreme High Angle Shot (God's-eye view):</w:t>
      </w:r>
      <w:r w:rsidRPr="00092B3E">
        <w:rPr>
          <w:rFonts w:ascii="Times New Roman" w:eastAsia="宋体" w:hAnsi="Times New Roman" w:cs="Times New Roman"/>
          <w:kern w:val="0"/>
          <w:sz w:val="24"/>
        </w:rPr>
        <w:t xml:space="preserve"> The camera slowly pulls up to the ceiling of the kiln, looking down. Liu </w:t>
      </w:r>
      <w:proofErr w:type="spellStart"/>
      <w:r w:rsidRPr="00092B3E">
        <w:rPr>
          <w:rFonts w:ascii="Times New Roman" w:eastAsia="宋体" w:hAnsi="Times New Roman" w:cs="Times New Roman"/>
          <w:kern w:val="0"/>
          <w:sz w:val="24"/>
        </w:rPr>
        <w:t>Cuiping</w:t>
      </w:r>
      <w:proofErr w:type="spellEnd"/>
      <w:r w:rsidRPr="00092B3E">
        <w:rPr>
          <w:rFonts w:ascii="Times New Roman" w:eastAsia="宋体" w:hAnsi="Times New Roman" w:cs="Times New Roman"/>
          <w:kern w:val="0"/>
          <w:sz w:val="24"/>
        </w:rPr>
        <w:t xml:space="preserve"> and Lu </w:t>
      </w:r>
      <w:proofErr w:type="spellStart"/>
      <w:r w:rsidRPr="00092B3E">
        <w:rPr>
          <w:rFonts w:ascii="Times New Roman" w:eastAsia="宋体" w:hAnsi="Times New Roman" w:cs="Times New Roman"/>
          <w:kern w:val="0"/>
          <w:sz w:val="24"/>
        </w:rPr>
        <w:t>Mengzheng</w:t>
      </w:r>
      <w:proofErr w:type="spellEnd"/>
      <w:r w:rsidRPr="00092B3E">
        <w:rPr>
          <w:rFonts w:ascii="Times New Roman" w:eastAsia="宋体" w:hAnsi="Times New Roman" w:cs="Times New Roman"/>
          <w:kern w:val="0"/>
          <w:sz w:val="24"/>
        </w:rPr>
        <w:t xml:space="preserve"> are curled up separately in the two darkest corners of the broken kiln, separated by the empty square table. They are like two ants about to freeze to death, completely swallowed by cruel reality. </w:t>
      </w:r>
      <w:r w:rsidRPr="00092B3E">
        <w:rPr>
          <w:rFonts w:ascii="Times New Roman" w:eastAsia="宋体" w:hAnsi="Times New Roman" w:cs="Times New Roman"/>
          <w:i/>
          <w:iCs/>
          <w:kern w:val="0"/>
          <w:sz w:val="24"/>
        </w:rPr>
        <w:t>(Background Parameters: Emotional Affinity plummets, Mentality Score collapses. Triggers high-risk warning prompt: "Survival and Emotion dual-line critical emergency.")</w:t>
      </w:r>
    </w:p>
    <w:p w:rsidR="005E2004" w:rsidRPr="00092B3E" w:rsidRDefault="005E2004">
      <w:pPr>
        <w:rPr>
          <w:rFonts w:ascii="Times New Roman" w:hAnsi="Times New Roman" w:cs="Times New Roman"/>
        </w:rPr>
      </w:pPr>
    </w:p>
    <w:sectPr w:rsidR="005E2004" w:rsidRPr="00092B3E"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530FD"/>
    <w:multiLevelType w:val="multilevel"/>
    <w:tmpl w:val="1BC2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9101DC"/>
    <w:multiLevelType w:val="multilevel"/>
    <w:tmpl w:val="277AF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803736">
    <w:abstractNumId w:val="0"/>
  </w:num>
  <w:num w:numId="2" w16cid:durableId="196116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B3E"/>
    <w:rsid w:val="00092B3E"/>
    <w:rsid w:val="005E2004"/>
    <w:rsid w:val="006A4DD4"/>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2BF08"/>
  <w15:chartTrackingRefBased/>
  <w15:docId w15:val="{CC94921C-7AB7-6E4F-A43A-B3A888FE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092B3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092B3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92B3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92B3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92B3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92B3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92B3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92B3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092B3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092B3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92B3E"/>
    <w:rPr>
      <w:rFonts w:cstheme="majorBidi"/>
      <w:color w:val="0F4761" w:themeColor="accent1" w:themeShade="BF"/>
      <w:sz w:val="28"/>
      <w:szCs w:val="28"/>
    </w:rPr>
  </w:style>
  <w:style w:type="character" w:customStyle="1" w:styleId="50">
    <w:name w:val="标题 5 字符"/>
    <w:basedOn w:val="a0"/>
    <w:link w:val="5"/>
    <w:uiPriority w:val="9"/>
    <w:semiHidden/>
    <w:rsid w:val="00092B3E"/>
    <w:rPr>
      <w:rFonts w:cstheme="majorBidi"/>
      <w:color w:val="0F4761" w:themeColor="accent1" w:themeShade="BF"/>
      <w:sz w:val="24"/>
    </w:rPr>
  </w:style>
  <w:style w:type="character" w:customStyle="1" w:styleId="60">
    <w:name w:val="标题 6 字符"/>
    <w:basedOn w:val="a0"/>
    <w:link w:val="6"/>
    <w:uiPriority w:val="9"/>
    <w:semiHidden/>
    <w:rsid w:val="00092B3E"/>
    <w:rPr>
      <w:rFonts w:cstheme="majorBidi"/>
      <w:b/>
      <w:bCs/>
      <w:color w:val="0F4761" w:themeColor="accent1" w:themeShade="BF"/>
    </w:rPr>
  </w:style>
  <w:style w:type="character" w:customStyle="1" w:styleId="70">
    <w:name w:val="标题 7 字符"/>
    <w:basedOn w:val="a0"/>
    <w:link w:val="7"/>
    <w:uiPriority w:val="9"/>
    <w:semiHidden/>
    <w:rsid w:val="00092B3E"/>
    <w:rPr>
      <w:rFonts w:cstheme="majorBidi"/>
      <w:b/>
      <w:bCs/>
      <w:color w:val="595959" w:themeColor="text1" w:themeTint="A6"/>
    </w:rPr>
  </w:style>
  <w:style w:type="character" w:customStyle="1" w:styleId="80">
    <w:name w:val="标题 8 字符"/>
    <w:basedOn w:val="a0"/>
    <w:link w:val="8"/>
    <w:uiPriority w:val="9"/>
    <w:semiHidden/>
    <w:rsid w:val="00092B3E"/>
    <w:rPr>
      <w:rFonts w:cstheme="majorBidi"/>
      <w:color w:val="595959" w:themeColor="text1" w:themeTint="A6"/>
    </w:rPr>
  </w:style>
  <w:style w:type="character" w:customStyle="1" w:styleId="90">
    <w:name w:val="标题 9 字符"/>
    <w:basedOn w:val="a0"/>
    <w:link w:val="9"/>
    <w:uiPriority w:val="9"/>
    <w:semiHidden/>
    <w:rsid w:val="00092B3E"/>
    <w:rPr>
      <w:rFonts w:eastAsiaTheme="majorEastAsia" w:cstheme="majorBidi"/>
      <w:color w:val="595959" w:themeColor="text1" w:themeTint="A6"/>
    </w:rPr>
  </w:style>
  <w:style w:type="paragraph" w:styleId="a3">
    <w:name w:val="Title"/>
    <w:basedOn w:val="a"/>
    <w:next w:val="a"/>
    <w:link w:val="a4"/>
    <w:uiPriority w:val="10"/>
    <w:qFormat/>
    <w:rsid w:val="00092B3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92B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2B3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92B3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2B3E"/>
    <w:pPr>
      <w:spacing w:before="160" w:after="160"/>
      <w:jc w:val="center"/>
    </w:pPr>
    <w:rPr>
      <w:i/>
      <w:iCs/>
      <w:color w:val="404040" w:themeColor="text1" w:themeTint="BF"/>
    </w:rPr>
  </w:style>
  <w:style w:type="character" w:customStyle="1" w:styleId="a8">
    <w:name w:val="引用 字符"/>
    <w:basedOn w:val="a0"/>
    <w:link w:val="a7"/>
    <w:uiPriority w:val="29"/>
    <w:rsid w:val="00092B3E"/>
    <w:rPr>
      <w:i/>
      <w:iCs/>
      <w:color w:val="404040" w:themeColor="text1" w:themeTint="BF"/>
    </w:rPr>
  </w:style>
  <w:style w:type="paragraph" w:styleId="a9">
    <w:name w:val="List Paragraph"/>
    <w:basedOn w:val="a"/>
    <w:uiPriority w:val="34"/>
    <w:qFormat/>
    <w:rsid w:val="00092B3E"/>
    <w:pPr>
      <w:ind w:left="720"/>
      <w:contextualSpacing/>
    </w:pPr>
  </w:style>
  <w:style w:type="character" w:styleId="aa">
    <w:name w:val="Intense Emphasis"/>
    <w:basedOn w:val="a0"/>
    <w:uiPriority w:val="21"/>
    <w:qFormat/>
    <w:rsid w:val="00092B3E"/>
    <w:rPr>
      <w:i/>
      <w:iCs/>
      <w:color w:val="0F4761" w:themeColor="accent1" w:themeShade="BF"/>
    </w:rPr>
  </w:style>
  <w:style w:type="paragraph" w:styleId="ab">
    <w:name w:val="Intense Quote"/>
    <w:basedOn w:val="a"/>
    <w:next w:val="a"/>
    <w:link w:val="ac"/>
    <w:uiPriority w:val="30"/>
    <w:qFormat/>
    <w:rsid w:val="00092B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92B3E"/>
    <w:rPr>
      <w:i/>
      <w:iCs/>
      <w:color w:val="0F4761" w:themeColor="accent1" w:themeShade="BF"/>
    </w:rPr>
  </w:style>
  <w:style w:type="character" w:styleId="ad">
    <w:name w:val="Intense Reference"/>
    <w:basedOn w:val="a0"/>
    <w:uiPriority w:val="32"/>
    <w:qFormat/>
    <w:rsid w:val="00092B3E"/>
    <w:rPr>
      <w:b/>
      <w:bCs/>
      <w:smallCaps/>
      <w:color w:val="0F4761" w:themeColor="accent1" w:themeShade="BF"/>
      <w:spacing w:val="5"/>
    </w:rPr>
  </w:style>
  <w:style w:type="paragraph" w:styleId="ae">
    <w:name w:val="Normal (Web)"/>
    <w:basedOn w:val="a"/>
    <w:uiPriority w:val="99"/>
    <w:semiHidden/>
    <w:unhideWhenUsed/>
    <w:rsid w:val="00092B3E"/>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4112">
      <w:bodyDiv w:val="1"/>
      <w:marLeft w:val="0"/>
      <w:marRight w:val="0"/>
      <w:marTop w:val="0"/>
      <w:marBottom w:val="0"/>
      <w:divBdr>
        <w:top w:val="none" w:sz="0" w:space="0" w:color="auto"/>
        <w:left w:val="none" w:sz="0" w:space="0" w:color="auto"/>
        <w:bottom w:val="none" w:sz="0" w:space="0" w:color="auto"/>
        <w:right w:val="none" w:sz="0" w:space="0" w:color="auto"/>
      </w:divBdr>
      <w:divsChild>
        <w:div w:id="1881093394">
          <w:marLeft w:val="0"/>
          <w:marRight w:val="0"/>
          <w:marTop w:val="0"/>
          <w:marBottom w:val="0"/>
          <w:divBdr>
            <w:top w:val="none" w:sz="0" w:space="0" w:color="auto"/>
            <w:left w:val="none" w:sz="0" w:space="0" w:color="auto"/>
            <w:bottom w:val="none" w:sz="0" w:space="0" w:color="auto"/>
            <w:right w:val="none" w:sz="0" w:space="0" w:color="auto"/>
          </w:divBdr>
          <w:divsChild>
            <w:div w:id="9821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1393</Words>
  <Characters>7942</Characters>
  <Application>Microsoft Office Word</Application>
  <DocSecurity>0</DocSecurity>
  <Lines>66</Lines>
  <Paragraphs>18</Paragraphs>
  <ScaleCrop>false</ScaleCrop>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2026-07-09T08:15:00Z</dcterms:created>
  <dcterms:modified xsi:type="dcterms:W3CDTF">2026-07-09T08:24:00Z</dcterms:modified>
</cp:coreProperties>
</file>